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F075" w14:textId="77777777" w:rsidR="00A17DAC" w:rsidRDefault="00A17DAC" w:rsidP="00A17DAC">
      <w:pPr>
        <w:pStyle w:val="BodyText"/>
        <w:spacing w:before="8"/>
        <w:rPr>
          <w:rFonts w:ascii="Times New Roman"/>
          <w:sz w:val="12"/>
        </w:rPr>
      </w:pPr>
    </w:p>
    <w:p w14:paraId="67AD8275" w14:textId="77777777" w:rsidR="00A17DAC" w:rsidRDefault="00A17DAC" w:rsidP="00A17DAC">
      <w:pPr>
        <w:pStyle w:val="BodyText"/>
        <w:ind w:left="2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24BA8B" wp14:editId="72154760">
            <wp:extent cx="3202208" cy="680084"/>
            <wp:effectExtent l="0" t="0" r="0" b="0"/>
            <wp:docPr id="1" name="image1.jpeg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-up of a logo&#10;&#10;Description automatically generated with low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208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A710" w14:textId="77777777" w:rsidR="00A17DAC" w:rsidRDefault="00A17DAC" w:rsidP="00A17DAC">
      <w:pPr>
        <w:pStyle w:val="BodyText"/>
        <w:rPr>
          <w:rFonts w:ascii="Times New Roman"/>
          <w:sz w:val="20"/>
        </w:rPr>
      </w:pPr>
    </w:p>
    <w:p w14:paraId="777FBB25" w14:textId="77777777" w:rsidR="00A17DAC" w:rsidRDefault="00A17DAC" w:rsidP="00A17DAC">
      <w:pPr>
        <w:pStyle w:val="BodyText"/>
        <w:spacing w:before="8"/>
        <w:rPr>
          <w:rFonts w:ascii="Times New Roman"/>
        </w:rPr>
      </w:pPr>
    </w:p>
    <w:p w14:paraId="7A3B6C54" w14:textId="77777777" w:rsidR="00A17DAC" w:rsidRDefault="00A17DAC" w:rsidP="00A17DAC">
      <w:pPr>
        <w:pStyle w:val="Title"/>
      </w:pPr>
      <w:r>
        <w:t>WORLD</w:t>
      </w:r>
      <w:r>
        <w:rPr>
          <w:spacing w:val="-2"/>
        </w:rPr>
        <w:t xml:space="preserve"> </w:t>
      </w:r>
      <w:r>
        <w:t>TRANSPLANT</w:t>
      </w:r>
      <w:r>
        <w:rPr>
          <w:spacing w:val="-3"/>
        </w:rPr>
        <w:t xml:space="preserve"> </w:t>
      </w:r>
      <w:r>
        <w:t>GAMES 2023</w:t>
      </w:r>
    </w:p>
    <w:p w14:paraId="54B7D650" w14:textId="77777777" w:rsidR="00A17DAC" w:rsidRDefault="00A17DAC" w:rsidP="00A17DAC">
      <w:pPr>
        <w:pStyle w:val="Title"/>
        <w:spacing w:before="280"/>
      </w:pPr>
      <w:r>
        <w:t>Team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criteria</w:t>
      </w:r>
    </w:p>
    <w:p w14:paraId="2BA5A862" w14:textId="77777777" w:rsidR="00A17DAC" w:rsidRDefault="00A17DAC" w:rsidP="00A17DAC">
      <w:pPr>
        <w:spacing w:before="281"/>
        <w:ind w:left="699" w:right="663"/>
        <w:jc w:val="center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ATHLETES</w:t>
      </w:r>
    </w:p>
    <w:p w14:paraId="0D3991F8" w14:textId="77777777" w:rsidR="00A17DAC" w:rsidRDefault="00A17DAC" w:rsidP="00A17DAC">
      <w:pPr>
        <w:pStyle w:val="BodyText"/>
        <w:spacing w:before="2"/>
        <w:rPr>
          <w:b/>
          <w:sz w:val="24"/>
        </w:rPr>
      </w:pPr>
    </w:p>
    <w:p w14:paraId="74A18CD0" w14:textId="77777777" w:rsidR="00A17DAC" w:rsidRDefault="00A17DAC" w:rsidP="00A17DAC">
      <w:pPr>
        <w:pStyle w:val="BodyText"/>
        <w:spacing w:line="242" w:lineRule="auto"/>
        <w:ind w:left="100" w:right="485"/>
      </w:pPr>
      <w:r>
        <w:t>Great Britain &amp; NI Team selection normally takes place following the BTG being held the</w:t>
      </w:r>
      <w:r>
        <w:rPr>
          <w:spacing w:val="-59"/>
        </w:rPr>
        <w:t xml:space="preserve"> </w:t>
      </w:r>
      <w:r>
        <w:t>year 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Transplant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(next</w:t>
      </w:r>
      <w:r>
        <w:rPr>
          <w:spacing w:val="1"/>
        </w:rPr>
        <w:t xml:space="preserve"> </w:t>
      </w:r>
      <w:r>
        <w:t>selection</w:t>
      </w:r>
      <w:r>
        <w:rPr>
          <w:spacing w:val="3"/>
        </w:rPr>
        <w:t xml:space="preserve"> </w:t>
      </w:r>
      <w:r>
        <w:t>is 2022).</w:t>
      </w:r>
    </w:p>
    <w:p w14:paraId="74A410D4" w14:textId="77777777" w:rsidR="00A17DAC" w:rsidRDefault="00A17DAC" w:rsidP="00A17DAC">
      <w:pPr>
        <w:pStyle w:val="BodyText"/>
        <w:spacing w:before="1"/>
        <w:rPr>
          <w:sz w:val="24"/>
        </w:rPr>
      </w:pPr>
    </w:p>
    <w:p w14:paraId="55268C3A" w14:textId="77777777" w:rsidR="00A17DAC" w:rsidRDefault="00A17DAC" w:rsidP="00A17DAC">
      <w:pPr>
        <w:ind w:left="100" w:right="120"/>
        <w:rPr>
          <w:b/>
        </w:rPr>
      </w:pPr>
      <w:r>
        <w:rPr>
          <w:b/>
        </w:rPr>
        <w:t>For health and safety reasons, the size and members of the team have to be seriously</w:t>
      </w:r>
      <w:r>
        <w:rPr>
          <w:b/>
          <w:spacing w:val="-59"/>
        </w:rPr>
        <w:t xml:space="preserve"> </w:t>
      </w:r>
      <w:r>
        <w:rPr>
          <w:b/>
        </w:rPr>
        <w:t>considered,</w:t>
      </w:r>
      <w:r>
        <w:rPr>
          <w:b/>
          <w:spacing w:val="-2"/>
        </w:rPr>
        <w:t xml:space="preserve"> </w:t>
      </w:r>
      <w:r>
        <w:rPr>
          <w:b/>
        </w:rPr>
        <w:t>hence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operate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selection system</w:t>
      </w:r>
      <w:r>
        <w:rPr>
          <w:b/>
          <w:spacing w:val="-2"/>
        </w:rPr>
        <w:t xml:space="preserve"> </w:t>
      </w:r>
      <w:r>
        <w:rPr>
          <w:b/>
        </w:rPr>
        <w:t>versus an</w:t>
      </w:r>
      <w:r>
        <w:rPr>
          <w:b/>
          <w:spacing w:val="-3"/>
        </w:rPr>
        <w:t xml:space="preserve"> </w:t>
      </w:r>
      <w:r>
        <w:rPr>
          <w:b/>
        </w:rPr>
        <w:t>open</w:t>
      </w:r>
      <w:r>
        <w:rPr>
          <w:b/>
          <w:spacing w:val="-3"/>
        </w:rPr>
        <w:t xml:space="preserve"> </w:t>
      </w:r>
      <w:r>
        <w:rPr>
          <w:b/>
        </w:rPr>
        <w:t>door</w:t>
      </w:r>
      <w:r>
        <w:rPr>
          <w:b/>
          <w:spacing w:val="1"/>
        </w:rPr>
        <w:t xml:space="preserve"> </w:t>
      </w:r>
      <w:r>
        <w:rPr>
          <w:b/>
        </w:rPr>
        <w:t>policy.</w:t>
      </w:r>
    </w:p>
    <w:p w14:paraId="42DE669C" w14:textId="77777777" w:rsidR="00A17DAC" w:rsidRDefault="00A17DAC" w:rsidP="00A17DAC">
      <w:pPr>
        <w:ind w:left="100" w:right="234"/>
        <w:rPr>
          <w:b/>
        </w:rPr>
      </w:pPr>
      <w:r>
        <w:rPr>
          <w:b/>
        </w:rPr>
        <w:t>Selection is not based solely on the number of medals an athlete wins, but selection</w:t>
      </w:r>
      <w:r>
        <w:rPr>
          <w:b/>
          <w:spacing w:val="-59"/>
        </w:rPr>
        <w:t xml:space="preserve"> </w:t>
      </w:r>
      <w:r>
        <w:rPr>
          <w:b/>
        </w:rPr>
        <w:t>will be based on performances, times, height and distances, and compared to</w:t>
      </w:r>
      <w:r>
        <w:rPr>
          <w:b/>
          <w:spacing w:val="1"/>
        </w:rPr>
        <w:t xml:space="preserve"> </w:t>
      </w:r>
      <w:r>
        <w:rPr>
          <w:b/>
        </w:rPr>
        <w:t>previous WTG results in their age group that they will be competing in.</w:t>
      </w:r>
      <w:hyperlink r:id="rId5">
        <w:r>
          <w:rPr>
            <w:color w:val="0000FF"/>
            <w:sz w:val="24"/>
            <w:u w:val="single" w:color="0000FF"/>
          </w:rPr>
          <w:t>www.wtgf.org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b/>
        </w:rPr>
        <w:t>Performances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reviewed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leading up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WTG.</w:t>
      </w:r>
      <w:r>
        <w:rPr>
          <w:b/>
          <w:spacing w:val="-2"/>
        </w:rPr>
        <w:t xml:space="preserve"> </w:t>
      </w:r>
      <w:r>
        <w:rPr>
          <w:b/>
        </w:rPr>
        <w:t>Ages 12+</w:t>
      </w:r>
    </w:p>
    <w:p w14:paraId="69134AD5" w14:textId="77777777" w:rsidR="00A17DAC" w:rsidRDefault="00A17DAC" w:rsidP="00A17DAC">
      <w:pPr>
        <w:pStyle w:val="BodyText"/>
        <w:spacing w:before="2"/>
        <w:rPr>
          <w:b/>
          <w:sz w:val="24"/>
        </w:rPr>
      </w:pPr>
    </w:p>
    <w:p w14:paraId="242AB741" w14:textId="77777777" w:rsidR="00A17DAC" w:rsidRDefault="00A17DAC" w:rsidP="00A17DAC">
      <w:pPr>
        <w:pStyle w:val="BodyText"/>
        <w:ind w:left="100" w:right="179"/>
      </w:pPr>
      <w:r>
        <w:t>Great Britain &amp; NI team coaches, captain’s and the Management team, will be identifying</w:t>
      </w:r>
      <w:r>
        <w:rPr>
          <w:spacing w:val="1"/>
        </w:rPr>
        <w:t xml:space="preserve"> </w:t>
      </w:r>
      <w:r>
        <w:t>athletes with potential in all sports. Promoting organ donation, having a healthy lifestyle and</w:t>
      </w:r>
      <w:r>
        <w:rPr>
          <w:spacing w:val="-59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 team</w:t>
      </w:r>
      <w:r>
        <w:rPr>
          <w:spacing w:val="-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 essential</w:t>
      </w:r>
      <w:r>
        <w:rPr>
          <w:spacing w:val="-3"/>
        </w:rPr>
        <w:t xml:space="preserve"> </w:t>
      </w:r>
      <w:r>
        <w:t>requirements.</w:t>
      </w:r>
    </w:p>
    <w:p w14:paraId="15C50558" w14:textId="77777777" w:rsidR="00A17DAC" w:rsidRDefault="00A17DAC" w:rsidP="00A17DAC">
      <w:pPr>
        <w:pStyle w:val="BodyText"/>
        <w:spacing w:before="3"/>
        <w:rPr>
          <w:sz w:val="24"/>
        </w:rPr>
      </w:pPr>
    </w:p>
    <w:p w14:paraId="426AB472" w14:textId="77777777" w:rsidR="00A17DAC" w:rsidRDefault="00A17DAC" w:rsidP="00A17DAC">
      <w:pPr>
        <w:pStyle w:val="BodyText"/>
        <w:ind w:left="100" w:right="265"/>
      </w:pPr>
      <w:r>
        <w:t>Athletes with potential, who are unable to attend the BTG in the selection year, may still be</w:t>
      </w:r>
      <w:r>
        <w:rPr>
          <w:spacing w:val="-59"/>
        </w:rPr>
        <w:t xml:space="preserve"> </w:t>
      </w:r>
      <w:r>
        <w:t>considered. The athlete’s performances must be of a high standard compared to previous</w:t>
      </w:r>
      <w:r>
        <w:rPr>
          <w:spacing w:val="1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provide 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 again be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healthy.</w:t>
      </w:r>
    </w:p>
    <w:p w14:paraId="12994B17" w14:textId="77777777" w:rsidR="00A17DAC" w:rsidRDefault="00A17DAC" w:rsidP="00A17DAC">
      <w:pPr>
        <w:pStyle w:val="BodyText"/>
        <w:spacing w:before="5"/>
        <w:rPr>
          <w:sz w:val="24"/>
        </w:rPr>
      </w:pPr>
    </w:p>
    <w:p w14:paraId="1DE26462" w14:textId="77777777" w:rsidR="00A17DAC" w:rsidRDefault="00A17DAC" w:rsidP="00A17DAC">
      <w:pPr>
        <w:pStyle w:val="BodyText"/>
        <w:ind w:left="100" w:right="974"/>
      </w:pPr>
      <w:r>
        <w:t>Attendance at a minimum of 1 out of the 2 training meets are mandatory, as well as</w:t>
      </w:r>
      <w:r>
        <w:rPr>
          <w:spacing w:val="-59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requested</w:t>
      </w:r>
    </w:p>
    <w:p w14:paraId="1131D1D4" w14:textId="77777777" w:rsidR="00A17DAC" w:rsidRDefault="00A17DAC" w:rsidP="00A17DAC">
      <w:pPr>
        <w:pStyle w:val="BodyText"/>
        <w:spacing w:before="5"/>
        <w:rPr>
          <w:sz w:val="24"/>
        </w:rPr>
      </w:pPr>
    </w:p>
    <w:p w14:paraId="3F4B7DC5" w14:textId="77777777" w:rsidR="00A17DAC" w:rsidRDefault="00A17DAC" w:rsidP="00A17DAC">
      <w:pPr>
        <w:pStyle w:val="BodyText"/>
        <w:ind w:left="100" w:right="729"/>
      </w:pPr>
      <w:r>
        <w:t xml:space="preserve">Every athlete is </w:t>
      </w:r>
      <w:proofErr w:type="spellStart"/>
      <w:r>
        <w:t>self funding</w:t>
      </w:r>
      <w:proofErr w:type="spellEnd"/>
      <w:r>
        <w:t xml:space="preserve"> - £2,500-£3,000 is the estimated cost for 8 night’s flights,</w:t>
      </w:r>
      <w:r>
        <w:rPr>
          <w:spacing w:val="1"/>
        </w:rPr>
        <w:t xml:space="preserve"> </w:t>
      </w:r>
      <w:r>
        <w:t>accommodation, food, registration etc. depending on which level of accommodation is</w:t>
      </w:r>
      <w:r>
        <w:rPr>
          <w:spacing w:val="-59"/>
        </w:rPr>
        <w:t xml:space="preserve"> </w:t>
      </w:r>
      <w:r>
        <w:t>selected.</w:t>
      </w:r>
    </w:p>
    <w:p w14:paraId="5D277B52" w14:textId="77777777" w:rsidR="00FC7369" w:rsidRDefault="00A17DAC"/>
    <w:sectPr w:rsidR="00FC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AC"/>
    <w:rsid w:val="002D79CE"/>
    <w:rsid w:val="00766E32"/>
    <w:rsid w:val="00A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F6BB"/>
  <w15:chartTrackingRefBased/>
  <w15:docId w15:val="{514ECBEB-0A11-459C-9310-68E00033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7DAC"/>
  </w:style>
  <w:style w:type="character" w:customStyle="1" w:styleId="BodyTextChar">
    <w:name w:val="Body Text Char"/>
    <w:basedOn w:val="DefaultParagraphFont"/>
    <w:link w:val="BodyText"/>
    <w:uiPriority w:val="1"/>
    <w:rsid w:val="00A17DAC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A17DAC"/>
    <w:pPr>
      <w:spacing w:before="89"/>
      <w:ind w:left="699" w:right="662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7DAC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tgf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McLellan</dc:creator>
  <cp:keywords/>
  <dc:description/>
  <cp:lastModifiedBy>Louise McLellan</cp:lastModifiedBy>
  <cp:revision>1</cp:revision>
  <dcterms:created xsi:type="dcterms:W3CDTF">2022-05-18T10:57:00Z</dcterms:created>
  <dcterms:modified xsi:type="dcterms:W3CDTF">2022-05-18T10:58:00Z</dcterms:modified>
</cp:coreProperties>
</file>